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8E2F" w14:textId="7F6D6882" w:rsidR="00FF6D9D" w:rsidRDefault="00FF6D9D" w:rsidP="00FF6D9D">
      <w:pPr>
        <w:spacing w:after="0" w:line="240" w:lineRule="auto"/>
      </w:pPr>
      <w:r>
        <w:t xml:space="preserve">         </w:t>
      </w:r>
      <w:r w:rsidR="00B77D3A">
        <w:t xml:space="preserve">      </w:t>
      </w:r>
      <w:r w:rsidR="00B77D3A">
        <w:rPr>
          <w:noProof/>
        </w:rPr>
        <w:drawing>
          <wp:inline distT="0" distB="0" distL="0" distR="0" wp14:anchorId="67DABAE3" wp14:editId="4D407480">
            <wp:extent cx="403225" cy="409575"/>
            <wp:effectExtent l="0" t="0" r="0" b="9525"/>
            <wp:docPr id="5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1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tab/>
        <w:t xml:space="preserve">   </w:t>
      </w:r>
    </w:p>
    <w:p w14:paraId="1D955201" w14:textId="77777777" w:rsidR="00FF6D9D" w:rsidRDefault="00FF6D9D" w:rsidP="00FF6D9D">
      <w:pPr>
        <w:spacing w:after="0" w:line="240" w:lineRule="auto"/>
      </w:pPr>
      <w:r>
        <w:t xml:space="preserve"> ΕΛΛΗΝΙΚΗ  ΔΗΜΟΚΡΑΤΙΑ</w:t>
      </w:r>
      <w:r>
        <w:tab/>
      </w:r>
      <w:r>
        <w:tab/>
      </w:r>
      <w:r>
        <w:tab/>
      </w:r>
      <w:r>
        <w:tab/>
      </w:r>
    </w:p>
    <w:p w14:paraId="0477BB4C" w14:textId="77777777" w:rsidR="00FF6D9D" w:rsidRDefault="00FF6D9D" w:rsidP="00FF6D9D">
      <w:pPr>
        <w:spacing w:after="0" w:line="240" w:lineRule="auto"/>
      </w:pPr>
      <w:r>
        <w:t xml:space="preserve"> ΥΠΟΥΡΓΕΙΟ ΥΓΕΙΑΣ </w:t>
      </w:r>
    </w:p>
    <w:p w14:paraId="0058F84D" w14:textId="77777777" w:rsidR="00FF6D9D" w:rsidRDefault="00FF6D9D" w:rsidP="00FF6D9D">
      <w:pPr>
        <w:spacing w:after="0" w:line="240" w:lineRule="auto"/>
      </w:pPr>
      <w:r>
        <w:t xml:space="preserve">   1Η  ΥΠΕ ΑΤΤΙΚΗΣ                           </w:t>
      </w:r>
      <w:r>
        <w:tab/>
      </w:r>
      <w:r>
        <w:tab/>
        <w:t xml:space="preserve">                </w:t>
      </w:r>
    </w:p>
    <w:p w14:paraId="703A6375" w14:textId="61BAB2CB" w:rsidR="00FF6D9D" w:rsidRDefault="00FF6D9D" w:rsidP="00FF6D9D">
      <w:pPr>
        <w:spacing w:after="0" w:line="240" w:lineRule="auto"/>
      </w:pPr>
      <w:r>
        <w:t>ΓΕΝΙΚΟ  ΝΟΣΟΚΟΜΕΙΟ  ΠΑΙΔΩΝ</w:t>
      </w:r>
      <w:r>
        <w:tab/>
        <w:t xml:space="preserve">                                </w:t>
      </w:r>
      <w:r w:rsidR="00CD4F55">
        <w:t xml:space="preserve">          </w:t>
      </w:r>
      <w:r>
        <w:t xml:space="preserve"> ΑΘΗΝΑ: </w:t>
      </w:r>
      <w:r w:rsidR="00D402ED">
        <w:rPr>
          <w:lang w:val="en-US"/>
        </w:rPr>
        <w:t>21</w:t>
      </w:r>
      <w:r>
        <w:t>-06-2022</w:t>
      </w:r>
      <w:r>
        <w:tab/>
        <w:t xml:space="preserve"> </w:t>
      </w:r>
    </w:p>
    <w:p w14:paraId="0B067645" w14:textId="646DE700" w:rsidR="00FF6D9D" w:rsidRDefault="00FF6D9D" w:rsidP="00FF6D9D">
      <w:pPr>
        <w:spacing w:after="0" w:line="240" w:lineRule="auto"/>
      </w:pPr>
      <w:r>
        <w:t>ΑΘΗΝΩΝ  «Η  ΑΓΙΑ  ΣΟΦΙΑ»</w:t>
      </w:r>
      <w:r>
        <w:tab/>
      </w:r>
      <w:r>
        <w:tab/>
      </w:r>
      <w:r>
        <w:tab/>
        <w:t xml:space="preserve">       </w:t>
      </w:r>
      <w:r w:rsidR="00CD4F55">
        <w:t xml:space="preserve">                  </w:t>
      </w:r>
      <w:r>
        <w:t xml:space="preserve">ΑΡ.ΠΡΩΤ: </w:t>
      </w:r>
      <w:r w:rsidR="00D402ED" w:rsidRPr="00D402ED">
        <w:t>761</w:t>
      </w:r>
      <w:r>
        <w:tab/>
      </w:r>
      <w:r>
        <w:tab/>
        <w:t xml:space="preserve"> </w:t>
      </w:r>
    </w:p>
    <w:p w14:paraId="11F3F32F" w14:textId="77777777" w:rsidR="00FF6D9D" w:rsidRDefault="00FF6D9D" w:rsidP="00FF6D9D">
      <w:pPr>
        <w:spacing w:after="0" w:line="240" w:lineRule="auto"/>
      </w:pPr>
      <w:r>
        <w:t xml:space="preserve">Δ.Ι.Ε.Κ  ΒΟΗΘΟΣ  ΝΟΣΗΛΕΥΤΙΚΗΣ </w:t>
      </w:r>
    </w:p>
    <w:p w14:paraId="56C51BCD" w14:textId="77777777" w:rsidR="00FF6D9D" w:rsidRDefault="00FF6D9D" w:rsidP="00FF6D9D">
      <w:pPr>
        <w:spacing w:after="0" w:line="240" w:lineRule="auto"/>
      </w:pPr>
      <w:r>
        <w:t xml:space="preserve">ΓΕΝΙΚΗΣ ΝΟΣΗΛΕΙΑΣ                                                                              </w:t>
      </w:r>
    </w:p>
    <w:p w14:paraId="62C87D7C" w14:textId="77777777" w:rsidR="00FF6D9D" w:rsidRDefault="00FF6D9D" w:rsidP="00FF6D9D">
      <w:pPr>
        <w:spacing w:after="0" w:line="240" w:lineRule="auto"/>
      </w:pPr>
      <w:r>
        <w:t xml:space="preserve">Ταχ. Διεύθυνση : Θηβών &amp; Παπαδιαμαντοπούλου  </w:t>
      </w:r>
      <w:r>
        <w:tab/>
      </w:r>
      <w:r>
        <w:tab/>
      </w:r>
    </w:p>
    <w:p w14:paraId="4082DB1C" w14:textId="77777777" w:rsidR="00FF6D9D" w:rsidRDefault="00FF6D9D" w:rsidP="00FF6D9D">
      <w:pPr>
        <w:spacing w:after="0" w:line="240" w:lineRule="auto"/>
      </w:pPr>
      <w:r>
        <w:t>Ταχ. Κώδικας  : 115 27-  Γουδή</w:t>
      </w:r>
    </w:p>
    <w:p w14:paraId="771C8B93" w14:textId="77777777" w:rsidR="00FF6D9D" w:rsidRDefault="00FF6D9D" w:rsidP="00FF6D9D">
      <w:pPr>
        <w:spacing w:after="0" w:line="240" w:lineRule="auto"/>
      </w:pPr>
      <w:r>
        <w:t xml:space="preserve">Πληροφορίες   : Π.ΧΑΝΤΖΙΑΡΑ                                                                             </w:t>
      </w:r>
    </w:p>
    <w:p w14:paraId="1D236E68" w14:textId="77777777" w:rsidR="00FF6D9D" w:rsidRDefault="00FF6D9D" w:rsidP="00FF6D9D">
      <w:pPr>
        <w:spacing w:after="0" w:line="240" w:lineRule="auto"/>
      </w:pPr>
      <w:r>
        <w:t xml:space="preserve">Τηλέφωνο       : 213-2013-664/689                                        </w:t>
      </w:r>
    </w:p>
    <w:p w14:paraId="734F43C0" w14:textId="77777777" w:rsidR="00FF6D9D" w:rsidRDefault="00FF6D9D" w:rsidP="00FF6D9D">
      <w:pPr>
        <w:spacing w:after="0" w:line="240" w:lineRule="auto"/>
      </w:pPr>
      <w:r>
        <w:t xml:space="preserve">Φάξ                  :210-7797649                                                             </w:t>
      </w:r>
    </w:p>
    <w:p w14:paraId="0F2204A2" w14:textId="70E76581" w:rsidR="00FF6D9D" w:rsidRPr="007E6D26" w:rsidRDefault="00FF6D9D" w:rsidP="00FF6D9D">
      <w:pPr>
        <w:spacing w:after="0" w:line="240" w:lineRule="auto"/>
      </w:pPr>
      <w:r w:rsidRPr="00FF6D9D">
        <w:rPr>
          <w:lang w:val="en-US"/>
        </w:rPr>
        <w:t>Email</w:t>
      </w:r>
      <w:r w:rsidRPr="007E6D26">
        <w:t xml:space="preserve">              : </w:t>
      </w:r>
      <w:hyperlink r:id="rId8" w:history="1">
        <w:r w:rsidRPr="00FF6D9D">
          <w:rPr>
            <w:rStyle w:val="-"/>
            <w:lang w:val="en-US"/>
          </w:rPr>
          <w:t>epas</w:t>
        </w:r>
        <w:r w:rsidRPr="007E6D26">
          <w:rPr>
            <w:rStyle w:val="-"/>
          </w:rPr>
          <w:t>@</w:t>
        </w:r>
        <w:r w:rsidRPr="00FF6D9D">
          <w:rPr>
            <w:rStyle w:val="-"/>
            <w:lang w:val="en-US"/>
          </w:rPr>
          <w:t>paidon</w:t>
        </w:r>
        <w:r w:rsidRPr="007E6D26">
          <w:rPr>
            <w:rStyle w:val="-"/>
          </w:rPr>
          <w:t>-</w:t>
        </w:r>
        <w:r w:rsidRPr="00FF6D9D">
          <w:rPr>
            <w:rStyle w:val="-"/>
            <w:lang w:val="en-US"/>
          </w:rPr>
          <w:t>agiasofia</w:t>
        </w:r>
        <w:r w:rsidRPr="007E6D26">
          <w:rPr>
            <w:rStyle w:val="-"/>
          </w:rPr>
          <w:t>.</w:t>
        </w:r>
        <w:r w:rsidRPr="00FF6D9D">
          <w:rPr>
            <w:rStyle w:val="-"/>
            <w:lang w:val="en-US"/>
          </w:rPr>
          <w:t>gr</w:t>
        </w:r>
      </w:hyperlink>
    </w:p>
    <w:p w14:paraId="150001F5" w14:textId="3C57CB60" w:rsidR="00FF6D9D" w:rsidRPr="007E6D26" w:rsidRDefault="00FF6D9D" w:rsidP="00FF6D9D">
      <w:pPr>
        <w:spacing w:after="0" w:line="240" w:lineRule="auto"/>
      </w:pPr>
      <w:r w:rsidRPr="007E6D26">
        <w:t xml:space="preserve">  </w:t>
      </w:r>
    </w:p>
    <w:p w14:paraId="42E710E4" w14:textId="6122F438" w:rsidR="00FF6D9D" w:rsidRPr="007E6D26" w:rsidRDefault="00FF6D9D" w:rsidP="00FF6D9D">
      <w:pPr>
        <w:spacing w:after="0" w:line="240" w:lineRule="auto"/>
      </w:pPr>
      <w:r w:rsidRPr="007E6D26">
        <w:t xml:space="preserve">                               </w:t>
      </w:r>
    </w:p>
    <w:p w14:paraId="357FC349" w14:textId="77777777" w:rsidR="00FF6D9D" w:rsidRPr="007E6D26" w:rsidRDefault="00FF6D9D" w:rsidP="00FF6D9D">
      <w:r w:rsidRPr="007E6D26">
        <w:t xml:space="preserve">                  </w:t>
      </w:r>
    </w:p>
    <w:p w14:paraId="0F9A4BE7" w14:textId="5A00D09F" w:rsidR="00FF6D9D" w:rsidRPr="007E6D26" w:rsidRDefault="00FF6D9D" w:rsidP="00FF6D9D">
      <w:r w:rsidRPr="007E6D26">
        <w:t xml:space="preserve">                                                                                                                   </w:t>
      </w:r>
    </w:p>
    <w:p w14:paraId="2D5E9929" w14:textId="77777777" w:rsidR="00FF6D9D" w:rsidRPr="007E6D26" w:rsidRDefault="00FF6D9D" w:rsidP="00FF6D9D">
      <w:pPr>
        <w:rPr>
          <w:b/>
          <w:bCs/>
        </w:rPr>
      </w:pPr>
      <w:r w:rsidRPr="007E6D26">
        <w:rPr>
          <w:b/>
          <w:bCs/>
        </w:rPr>
        <w:t xml:space="preserve">                               </w:t>
      </w:r>
    </w:p>
    <w:p w14:paraId="6037E261" w14:textId="6EED42B2" w:rsidR="00FF6D9D" w:rsidRPr="00313A36" w:rsidRDefault="00FF6D9D" w:rsidP="00313A36">
      <w:pPr>
        <w:jc w:val="center"/>
        <w:rPr>
          <w:b/>
          <w:bCs/>
          <w:sz w:val="24"/>
          <w:szCs w:val="24"/>
        </w:rPr>
      </w:pPr>
      <w:r w:rsidRPr="00313A36">
        <w:rPr>
          <w:b/>
          <w:bCs/>
          <w:sz w:val="24"/>
          <w:szCs w:val="24"/>
        </w:rPr>
        <w:t>Ο ΔΙΟΙΚΗΤΗΣ</w:t>
      </w:r>
    </w:p>
    <w:p w14:paraId="75434253" w14:textId="5D756DF0" w:rsidR="00FF6D9D" w:rsidRPr="00FF6D9D" w:rsidRDefault="00FF6D9D" w:rsidP="00313A36">
      <w:pPr>
        <w:rPr>
          <w:b/>
          <w:bCs/>
        </w:rPr>
      </w:pPr>
      <w:r w:rsidRPr="00FF6D9D">
        <w:rPr>
          <w:b/>
          <w:bCs/>
        </w:rPr>
        <w:t>ΤΟΥ  ΓΕΝΙΚΟΥ  ΝΟΣΟΚΟΜΕΙΟΥ ΠΑΙΔΩΝ ΑΘΗΝΩΝ  « Η ΑΓΙΑ ΣΟΦΙΑ»</w:t>
      </w:r>
    </w:p>
    <w:p w14:paraId="30546290" w14:textId="77777777" w:rsidR="00FF6D9D" w:rsidRDefault="00FF6D9D" w:rsidP="00FF6D9D">
      <w:r>
        <w:t>Έχοντας υπόψιν:</w:t>
      </w:r>
    </w:p>
    <w:p w14:paraId="30560442" w14:textId="18C6D84F" w:rsidR="00FF6D9D" w:rsidRDefault="00FF6D9D" w:rsidP="00FF6D9D">
      <w:r>
        <w:t xml:space="preserve">   α) Την υπ’ αριθμ</w:t>
      </w:r>
      <w:r w:rsidR="006E7ED3">
        <w:t>όν</w:t>
      </w:r>
      <w:r>
        <w:t xml:space="preserve">: Γ6α/Γ.Π. </w:t>
      </w:r>
      <w:r w:rsidR="00E72169">
        <w:t>23735</w:t>
      </w:r>
      <w:r>
        <w:t>/</w:t>
      </w:r>
      <w:r w:rsidR="00E72169">
        <w:t>24</w:t>
      </w:r>
      <w:r>
        <w:t>-0</w:t>
      </w:r>
      <w:r w:rsidR="00E72169">
        <w:t>5</w:t>
      </w:r>
      <w:r>
        <w:t>-202</w:t>
      </w:r>
      <w:r w:rsidR="00E72169">
        <w:t>2</w:t>
      </w:r>
      <w:r>
        <w:t xml:space="preserve"> (ΦΕΚ 2</w:t>
      </w:r>
      <w:r w:rsidR="00E72169">
        <w:t>712</w:t>
      </w:r>
      <w:r>
        <w:t>/ Β’/</w:t>
      </w:r>
      <w:r w:rsidR="00E72169">
        <w:t>01</w:t>
      </w:r>
      <w:r>
        <w:t>.06.202</w:t>
      </w:r>
      <w:r w:rsidR="00E72169">
        <w:t>2</w:t>
      </w:r>
      <w:r>
        <w:t>) Απόφαση τ</w:t>
      </w:r>
      <w:r w:rsidR="00E72169">
        <w:t>ης</w:t>
      </w:r>
      <w:r>
        <w:t xml:space="preserve"> Αν. Υπουργού Υγείας με θέμα: «</w:t>
      </w:r>
      <w:r w:rsidR="00285DE0">
        <w:t>ορισμός ειδικοτήτων που θα λειτουργήσουν τα</w:t>
      </w:r>
      <w:r>
        <w:t xml:space="preserve"> Δ.Ι.Ε.Κ. αρμοδιότητας Υπουργείου Υγείας, εκπαιδευτικής περιόδου 202</w:t>
      </w:r>
      <w:r w:rsidR="00E72169">
        <w:t>2</w:t>
      </w:r>
      <w:r>
        <w:t>- 202</w:t>
      </w:r>
      <w:r w:rsidR="00E72169">
        <w:t>3</w:t>
      </w:r>
      <w:r>
        <w:t>»</w:t>
      </w:r>
      <w:r w:rsidR="006C47A2">
        <w:t>.</w:t>
      </w:r>
    </w:p>
    <w:p w14:paraId="6EEE1890" w14:textId="2B18DAFA" w:rsidR="00FF6D9D" w:rsidRPr="00A60BE8" w:rsidRDefault="00FF6D9D" w:rsidP="00FF6D9D">
      <w:pPr>
        <w:rPr>
          <w:b/>
          <w:bCs/>
        </w:rPr>
      </w:pPr>
      <w:r>
        <w:t>Στο πλαίσιο ισχύος της ως άνω απόφασης, οι αιτήσεις των υποψηφίων καταρτιζ</w:t>
      </w:r>
      <w:r w:rsidR="006E7ED3">
        <w:t>ό</w:t>
      </w:r>
      <w:r>
        <w:t>μ</w:t>
      </w:r>
      <w:r w:rsidR="006E7ED3">
        <w:t>ε</w:t>
      </w:r>
      <w:r>
        <w:t xml:space="preserve">νων θα υποβληθούν από </w:t>
      </w:r>
      <w:r w:rsidRPr="00A60BE8">
        <w:rPr>
          <w:b/>
          <w:bCs/>
        </w:rPr>
        <w:t>1η έως 1</w:t>
      </w:r>
      <w:r w:rsidR="00285DE0" w:rsidRPr="00A60BE8">
        <w:rPr>
          <w:b/>
          <w:bCs/>
        </w:rPr>
        <w:t>5</w:t>
      </w:r>
      <w:r w:rsidRPr="00A60BE8">
        <w:rPr>
          <w:b/>
          <w:bCs/>
        </w:rPr>
        <w:t>η Σεπτεμβρίου 202</w:t>
      </w:r>
      <w:r w:rsidR="00285DE0" w:rsidRPr="00A60BE8">
        <w:rPr>
          <w:b/>
          <w:bCs/>
        </w:rPr>
        <w:t>2</w:t>
      </w:r>
      <w:r w:rsidRPr="00A60BE8">
        <w:rPr>
          <w:b/>
          <w:bCs/>
        </w:rPr>
        <w:t>.</w:t>
      </w:r>
    </w:p>
    <w:p w14:paraId="3F313C2E" w14:textId="77777777" w:rsidR="00FF6D9D" w:rsidRDefault="00FF6D9D" w:rsidP="00FF6D9D">
      <w:r>
        <w:t xml:space="preserve">Την ίδια χρονική περίοδο για το Γ΄ εξάμηνο, γίνονται δεκτές και οι αιτήσεις κατάταξης, σύμφωνα με την κείμενη νομοθεσία. </w:t>
      </w:r>
    </w:p>
    <w:p w14:paraId="5EDE91E4" w14:textId="6343E392" w:rsidR="00FF6D9D" w:rsidRDefault="00FF6D9D" w:rsidP="00FF6D9D">
      <w:r>
        <w:t xml:space="preserve">     β)  Το έγγραφο με αριθμ</w:t>
      </w:r>
      <w:r w:rsidR="006E7ED3">
        <w:t>όν</w:t>
      </w:r>
      <w:r>
        <w:t xml:space="preserve">. πρωτ.: 17029/11.02.2021 του Υπουργείου Παιδείας και Θρησκευμάτων, Γενικής Γραμματείας Επαγγελματικής Εκπαίδευσης, Κατάρτισης, Δια Βίου Μάθησης </w:t>
      </w:r>
      <w:r w:rsidR="006C47A2">
        <w:t xml:space="preserve">&amp; Νεολαίας </w:t>
      </w:r>
      <w:r>
        <w:t>σχετικά με την παροχή οδηγιών για την εφαρμογή διατάξεων του Ν.4763/2020 που αφορούν στις κατατάξεις, εγγραφές και μετεγγραφές στα Ι.Ε.Κ.</w:t>
      </w:r>
    </w:p>
    <w:p w14:paraId="42983DAF" w14:textId="0BBA613D" w:rsidR="008D4ED6" w:rsidRDefault="00FF6D9D" w:rsidP="008D4ED6">
      <w:pPr>
        <w:spacing w:after="0" w:line="240" w:lineRule="auto"/>
      </w:pPr>
      <w:r>
        <w:t xml:space="preserve">    γ) Το υπ’ .αριθμ</w:t>
      </w:r>
      <w:r w:rsidR="006E7ED3">
        <w:t>όν</w:t>
      </w:r>
      <w:r>
        <w:t xml:space="preserve">:  </w:t>
      </w:r>
      <w:bookmarkStart w:id="0" w:name="_Hlk105497100"/>
      <w:r w:rsidR="00CC7117">
        <w:t>Κ5/160259</w:t>
      </w:r>
      <w:r>
        <w:t xml:space="preserve">( ΦΕΚ </w:t>
      </w:r>
      <w:r w:rsidR="00CC7117">
        <w:t>5837</w:t>
      </w:r>
      <w:r>
        <w:t>/Β΄/</w:t>
      </w:r>
      <w:r w:rsidR="00CC7117">
        <w:t>15</w:t>
      </w:r>
      <w:r>
        <w:t>-</w:t>
      </w:r>
      <w:r w:rsidR="00CC7117">
        <w:t>12</w:t>
      </w:r>
      <w:r>
        <w:t>-20</w:t>
      </w:r>
      <w:r w:rsidR="00CC7117">
        <w:t>21</w:t>
      </w:r>
      <w:r>
        <w:t>)</w:t>
      </w:r>
      <w:bookmarkEnd w:id="0"/>
      <w:r>
        <w:t xml:space="preserve">  περί του  Κανονισμού Λειτουργίας  </w:t>
      </w:r>
      <w:r w:rsidR="00CC7117">
        <w:t>21</w:t>
      </w:r>
      <w:r w:rsidR="001B3CF0">
        <w:t xml:space="preserve"> </w:t>
      </w:r>
      <w:r>
        <w:t xml:space="preserve">Ινστιτούτων  Επαγγελματικής Κατάρτισης (Ι.Ε.Κ.) που υπάγονται στη Γενική Γραμματεία </w:t>
      </w:r>
      <w:r w:rsidR="00CC7117">
        <w:t xml:space="preserve">Επαγγελματικής Εκπαίδευσης, </w:t>
      </w:r>
      <w:r>
        <w:t>Διά Βίου Μάθησης</w:t>
      </w:r>
      <w:r w:rsidR="008D4ED6">
        <w:t xml:space="preserve"> και Νεολαίας </w:t>
      </w:r>
    </w:p>
    <w:p w14:paraId="1B8FC839" w14:textId="3CC09CA0" w:rsidR="00FF6D9D" w:rsidRDefault="00FF6D9D" w:rsidP="008D4ED6">
      <w:pPr>
        <w:spacing w:after="0" w:line="240" w:lineRule="auto"/>
      </w:pPr>
      <w:r>
        <w:t xml:space="preserve"> (Γ.</w:t>
      </w:r>
      <w:r w:rsidR="008D4ED6">
        <w:t>Ε.Ε. Κ.</w:t>
      </w:r>
      <w:r>
        <w:t>Δ.Β.Μ.</w:t>
      </w:r>
      <w:r w:rsidR="008D4ED6">
        <w:t>&amp;Ν</w:t>
      </w:r>
      <w:r>
        <w:t>).</w:t>
      </w:r>
      <w:r w:rsidR="008D4ED6">
        <w:t>του Υπουργείου Παιδείας &amp; Θρησκευμάτων.</w:t>
      </w:r>
    </w:p>
    <w:p w14:paraId="44458CAA" w14:textId="77777777" w:rsidR="008D4ED6" w:rsidRDefault="008D4ED6" w:rsidP="008D4ED6">
      <w:pPr>
        <w:spacing w:after="0" w:line="240" w:lineRule="auto"/>
      </w:pPr>
    </w:p>
    <w:p w14:paraId="7774991F" w14:textId="56229FC3" w:rsidR="00FF6D9D" w:rsidRDefault="00FF6D9D" w:rsidP="00FF6D9D">
      <w:r>
        <w:t xml:space="preserve">   δ) Τις διατάξεις του Ν. 4763(ΦΕΚ 254/ τ/χ Α΄/21-12-2020  άρθρο 25 παρ. 3.περί των καταρτιζ</w:t>
      </w:r>
      <w:r w:rsidR="007E6D26">
        <w:t>ό</w:t>
      </w:r>
      <w:r>
        <w:t>μ</w:t>
      </w:r>
      <w:r w:rsidR="007E6D26">
        <w:t>ε</w:t>
      </w:r>
      <w:r>
        <w:t>νων των χωρών Ευρωπαϊκής ένωσης ή τρίτων χωρών όπου απαιτείται γνώση Ελληνικής γλώσσας κατ’ ελάχιστο επίπεδο Β1</w:t>
      </w:r>
      <w:r w:rsidR="006C47A2">
        <w:t>.</w:t>
      </w:r>
    </w:p>
    <w:p w14:paraId="66591788" w14:textId="17C11F53" w:rsidR="006C47A2" w:rsidRPr="005727A1" w:rsidRDefault="00FD2563" w:rsidP="006C47A2">
      <w:pPr>
        <w:rPr>
          <w:b/>
          <w:bCs/>
        </w:rPr>
      </w:pPr>
      <w:r>
        <w:lastRenderedPageBreak/>
        <w:t>ε</w:t>
      </w:r>
      <w:r w:rsidR="006C47A2">
        <w:t xml:space="preserve">) To ΦΕΚ 2662/ΤΒ/30-5-2022 όπου δημοσιεύθηκε η υπ‘ αριθ. απόφαση Κ5/ 63547 Για το εκπαιδευτικό έτος 2022 – 2023 θα υπάρχει δυνατότητα συμπλήρωσης παράλληλου μηχανογραφικού στις Πανελλήνιες εξετάσεις  που θα συμπεριλαμβάνεται το  Δ.Ι.Ε.Κ. </w:t>
      </w:r>
      <w:r w:rsidR="005727A1" w:rsidRPr="005727A1">
        <w:rPr>
          <w:b/>
          <w:bCs/>
        </w:rPr>
        <w:t>Γ</w:t>
      </w:r>
      <w:r w:rsidR="006C47A2" w:rsidRPr="005727A1">
        <w:rPr>
          <w:b/>
          <w:bCs/>
        </w:rPr>
        <w:t>.Ν.</w:t>
      </w:r>
      <w:r w:rsidR="005727A1" w:rsidRPr="005727A1">
        <w:rPr>
          <w:b/>
          <w:bCs/>
        </w:rPr>
        <w:t>Π.</w:t>
      </w:r>
      <w:r w:rsidR="006C47A2" w:rsidRPr="005727A1">
        <w:rPr>
          <w:b/>
          <w:bCs/>
        </w:rPr>
        <w:t>Α</w:t>
      </w:r>
      <w:r w:rsidR="005727A1" w:rsidRPr="005727A1">
        <w:rPr>
          <w:b/>
          <w:bCs/>
        </w:rPr>
        <w:t xml:space="preserve"> « Η Αγία Σοφία»</w:t>
      </w:r>
      <w:r w:rsidR="005727A1">
        <w:t xml:space="preserve"> </w:t>
      </w:r>
      <w:r w:rsidR="006C47A2">
        <w:t xml:space="preserve">. με την Ειδικότητα </w:t>
      </w:r>
      <w:r w:rsidR="006C47A2" w:rsidRPr="005727A1">
        <w:rPr>
          <w:b/>
          <w:bCs/>
        </w:rPr>
        <w:t>«</w:t>
      </w:r>
      <w:r w:rsidR="006C47A2" w:rsidRPr="005727A1">
        <w:t>Βοηθός Νοσηλευτικής</w:t>
      </w:r>
      <w:r w:rsidR="005727A1" w:rsidRPr="005727A1">
        <w:t xml:space="preserve"> Γενικής Νοσηλείας</w:t>
      </w:r>
      <w:r w:rsidR="006C47A2" w:rsidRPr="005727A1">
        <w:t>».</w:t>
      </w:r>
    </w:p>
    <w:p w14:paraId="02E8AE27" w14:textId="77777777" w:rsidR="006C47A2" w:rsidRPr="005727A1" w:rsidRDefault="006C47A2" w:rsidP="006C47A2">
      <w:pPr>
        <w:rPr>
          <w:b/>
          <w:bCs/>
        </w:rPr>
      </w:pPr>
    </w:p>
    <w:p w14:paraId="336DB74E" w14:textId="3EB7B649" w:rsidR="006C47A2" w:rsidRDefault="006C47A2" w:rsidP="006C47A2">
      <w:r>
        <w:t>στ.)Το υπ’ αριθμ.πρωτ. Γ6α/Γ.Π οικ.33091/6-6-22 έγγραφο του Υπουργείου Υγείας με θέμα: «Ημερομηνίες υποβολής αιτήσεων καταρτιζόμενων, στα Δ.Ι.Ε.Κ αρμοδιότητας Υπουργείου Υγείας και στα Ι.Ε.Κ του ΕΚΑΒ».</w:t>
      </w:r>
    </w:p>
    <w:p w14:paraId="001E6A85" w14:textId="66DB7EE7" w:rsidR="006C47A2" w:rsidRDefault="006C47A2" w:rsidP="006C47A2">
      <w:r>
        <w:t>η.) Το  Ν.4763/ΦΕΚ254/Τ.Α΄/21-12-2020 όπου σύμφωνα με το άρθρο 25 παρ.1, στα Ι.Ε.Κ. εγγράφονται οι απόφοιτοι της μη υποχρεωτικής δευτεροβάθμιας εκπαίδευσης, δλαδή των ΓΕ.Λ και ΕΠΑ.Λ., καθώς και οι κάτοχοι ισότιμων τίτλων.</w:t>
      </w:r>
    </w:p>
    <w:p w14:paraId="29E92824" w14:textId="77777777" w:rsidR="006C47A2" w:rsidRDefault="006C47A2" w:rsidP="006C47A2"/>
    <w:p w14:paraId="2F82429D" w14:textId="7004C24F" w:rsidR="006C47A2" w:rsidRDefault="00AC18EC" w:rsidP="006C47A2">
      <w:r>
        <w:t>θ</w:t>
      </w:r>
      <w:r w:rsidR="00320A4D">
        <w:t xml:space="preserve">.) </w:t>
      </w:r>
      <w:r w:rsidR="006C47A2">
        <w:t>Τον υπ’ αριθ.Κ5/160259/ΦΕΚ5837/Τ.Β/15-12-2021 ισχύοντα κανονισμό  λειτουργίας Ι.Ε.Κ όπου στο κεφάλαιο Β άρθρο 4 παράγραφος 5-6 προβλέπονται τα κριτήρια μοριοδότησης και τα δικαιολογητικά για την επιλογή των υποψηφίων καταρτιζόμενων σπουδαστών Ι.Ε.Κ  και τα δικαιολογητικά εγγραφής.</w:t>
      </w:r>
    </w:p>
    <w:p w14:paraId="568571BB" w14:textId="5868ECD9" w:rsidR="006C47A2" w:rsidRDefault="006C47A2" w:rsidP="00FF6D9D"/>
    <w:p w14:paraId="4C531979" w14:textId="77777777" w:rsidR="006C47A2" w:rsidRDefault="006C47A2" w:rsidP="00FF6D9D"/>
    <w:p w14:paraId="318B1782" w14:textId="77777777" w:rsidR="00860A50" w:rsidRDefault="00860A50" w:rsidP="00FF6D9D">
      <w:pPr>
        <w:rPr>
          <w:b/>
          <w:bCs/>
          <w:sz w:val="32"/>
          <w:szCs w:val="32"/>
        </w:rPr>
      </w:pPr>
    </w:p>
    <w:p w14:paraId="11E08316" w14:textId="457195C2" w:rsidR="00FF6D9D" w:rsidRPr="00313A36" w:rsidRDefault="00FF6D9D" w:rsidP="00FF6D9D">
      <w:pPr>
        <w:rPr>
          <w:b/>
          <w:bCs/>
          <w:sz w:val="24"/>
          <w:szCs w:val="24"/>
        </w:rPr>
      </w:pPr>
      <w:r w:rsidRPr="006E7ED3">
        <w:rPr>
          <w:b/>
          <w:bCs/>
          <w:sz w:val="32"/>
          <w:szCs w:val="32"/>
        </w:rPr>
        <w:t xml:space="preserve">                               </w:t>
      </w:r>
      <w:r w:rsidRPr="006E7ED3">
        <w:rPr>
          <w:b/>
          <w:bCs/>
          <w:sz w:val="24"/>
          <w:szCs w:val="24"/>
        </w:rPr>
        <w:t>ΑΝΑΚΟΙΝΩΝΕΙ</w:t>
      </w:r>
    </w:p>
    <w:p w14:paraId="6D11A095" w14:textId="77777777" w:rsidR="00FF6D9D" w:rsidRDefault="00FF6D9D" w:rsidP="00FF6D9D"/>
    <w:p w14:paraId="37642068" w14:textId="40119C82" w:rsidR="00FF6D9D" w:rsidRDefault="00FF6D9D" w:rsidP="00FF6D9D">
      <w:r>
        <w:t>Στο ΔΙΕΚ του  Γ.Ν.Π.Α.  « Η ΑΓΙΑ ΣΟΦΙΑ» ,για το Χειμερινό εξάμηνο 202</w:t>
      </w:r>
      <w:r w:rsidR="008D4ED6">
        <w:t>2Β</w:t>
      </w:r>
      <w:r>
        <w:t xml:space="preserve">  εκπαιδευτικής περιόδου 202</w:t>
      </w:r>
      <w:r w:rsidR="008D4ED6">
        <w:t>2</w:t>
      </w:r>
      <w:r>
        <w:t>-202</w:t>
      </w:r>
      <w:r w:rsidR="008D4ED6">
        <w:t>3</w:t>
      </w:r>
      <w:r>
        <w:t xml:space="preserve"> θα λειτουργήσει </w:t>
      </w:r>
      <w:r w:rsidRPr="00860A50">
        <w:rPr>
          <w:b/>
          <w:bCs/>
        </w:rPr>
        <w:t>Α΄&amp; Γ ́</w:t>
      </w:r>
      <w:r>
        <w:t xml:space="preserve"> εξάμηνο ειδικότητας  Βοηθός Νοσηλευτικής Γενικής Νοσηλείας.</w:t>
      </w:r>
    </w:p>
    <w:p w14:paraId="77526B5E" w14:textId="7EAE0F99" w:rsidR="00FF6D9D" w:rsidRDefault="00FF6D9D" w:rsidP="00FF6D9D">
      <w:r>
        <w:t>Για τις κατατάξεις  γίνονται  δεκτές αιτήσεις  από αποφοίτους  ΕΠΑ.Λ.,  Γ.Ε.Λ., καθώς και οι κάτοχοι ισότιμων τίτλων (επίπεδο 4) Τ.Ε.Ε Β΄</w:t>
      </w:r>
      <w:r w:rsidR="006E7ED3">
        <w:t xml:space="preserve"> </w:t>
      </w:r>
      <w:r>
        <w:t>Κύκλου, Τ.Ε.Λ. όπως αυτό ορίζεται από τις  διατάξεις της περ. α της  παρ. 1 του ν. 4763/2020.</w:t>
      </w:r>
    </w:p>
    <w:p w14:paraId="0B80C085" w14:textId="07B37FCE" w:rsidR="00FF6D9D" w:rsidRDefault="00FF6D9D" w:rsidP="00FF6D9D">
      <w:r>
        <w:t>Οι αιτήσεις γίνονται</w:t>
      </w:r>
      <w:r w:rsidR="00860A50">
        <w:t xml:space="preserve"> δεκτές </w:t>
      </w:r>
      <w:r>
        <w:t xml:space="preserve"> στην γραμματεία του Δ.ΙΕΚ Γ.Ν.Π.Α. « Η ΑΓΙΑ ΣΟΦΙΑ» </w:t>
      </w:r>
      <w:r w:rsidR="001B3CF0">
        <w:t xml:space="preserve">και </w:t>
      </w:r>
      <w:r>
        <w:t>τα δικαιολογητικά που απαιτούνται είναι σύμφωνα με το υπ αρ</w:t>
      </w:r>
      <w:r w:rsidR="006E7ED3">
        <w:t>ιθμόν</w:t>
      </w:r>
      <w:r>
        <w:t xml:space="preserve"> </w:t>
      </w:r>
      <w:r w:rsidR="001634FA" w:rsidRPr="001634FA">
        <w:t>Κ5/160259( ΦΕΚ 5837/Β΄/15-12-2021)</w:t>
      </w:r>
      <w:r w:rsidR="001B3CF0">
        <w:t xml:space="preserve"> </w:t>
      </w:r>
      <w:r>
        <w:t xml:space="preserve">Κανονισμός Λειτουργίας Ινστιτούτου  Επαγγελματικής Κατάρτισης ) </w:t>
      </w:r>
      <w:r w:rsidR="00860A50">
        <w:t xml:space="preserve">είναι </w:t>
      </w:r>
      <w:r>
        <w:t>τα  ακόλουθα:</w:t>
      </w:r>
    </w:p>
    <w:p w14:paraId="24C52EC8" w14:textId="014DF0B2" w:rsidR="00FF6D9D" w:rsidRPr="00313A36" w:rsidRDefault="00FF6D9D" w:rsidP="00FF6D9D">
      <w:r>
        <w:t xml:space="preserve">                               </w:t>
      </w:r>
      <w:r w:rsidRPr="001634FA">
        <w:rPr>
          <w:b/>
          <w:bCs/>
        </w:rPr>
        <w:t>ΔΙΚΑΙΟΛΟΓΗΤΙΚΑ ΕΓΓΡΑΦΗΣ</w:t>
      </w:r>
    </w:p>
    <w:p w14:paraId="3BA06E6C" w14:textId="77777777" w:rsidR="00FF6D9D" w:rsidRDefault="00FF6D9D" w:rsidP="00FF6D9D">
      <w:r>
        <w:t>1.</w:t>
      </w:r>
      <w:r>
        <w:tab/>
        <w:t>Αίτηση (χορηγείται από το ΔΙΕΚ)</w:t>
      </w:r>
    </w:p>
    <w:p w14:paraId="14B8EED1" w14:textId="77777777" w:rsidR="00FF6D9D" w:rsidRDefault="00FF6D9D" w:rsidP="00FF6D9D">
      <w:r>
        <w:t>2.</w:t>
      </w:r>
      <w:r>
        <w:tab/>
        <w:t>Ο προβλεπόμενος τίτλος σπουδών Απολυτήριο ΕΠΑΛ, ΓΕΛ, εξατάξιου γυμνασίου, ΤΕΛ και ΤΕΕ Β Κύκλου(πρωτότυπος θα βγει φωτοτυπία στο ΔΙΕΚ και θα επιστραφεί)</w:t>
      </w:r>
    </w:p>
    <w:p w14:paraId="15AE89A4" w14:textId="3D0D3D0D" w:rsidR="00FF6D9D" w:rsidRDefault="00FF6D9D" w:rsidP="00FF6D9D">
      <w:r>
        <w:t>3.</w:t>
      </w:r>
      <w:r>
        <w:tab/>
        <w:t>Δελτίο  Αστυνομικής Ταυτότητας  ή διαβατήριο.</w:t>
      </w:r>
    </w:p>
    <w:p w14:paraId="3FEBED3F" w14:textId="65E3EC39" w:rsidR="001634FA" w:rsidRDefault="001634FA" w:rsidP="00FF6D9D">
      <w:r>
        <w:t>4. Ειδικό δελτίο ταυτότητας ομογενούς.</w:t>
      </w:r>
    </w:p>
    <w:p w14:paraId="73EA34A0" w14:textId="7FB5FD24" w:rsidR="00660198" w:rsidRDefault="00660198" w:rsidP="00FF6D9D">
      <w:r>
        <w:lastRenderedPageBreak/>
        <w:t>5. Άδεια διαμονής ενιαίου τύπου</w:t>
      </w:r>
    </w:p>
    <w:p w14:paraId="03BD4DAF" w14:textId="36F88890" w:rsidR="00660198" w:rsidRDefault="00660198" w:rsidP="00FF6D9D">
      <w:r>
        <w:t xml:space="preserve">6. </w:t>
      </w:r>
      <w:r w:rsidRPr="00660198">
        <w:t>Πιστοποιητικό Οικογενειακής Κατάστασης</w:t>
      </w:r>
      <w:r>
        <w:t>.</w:t>
      </w:r>
    </w:p>
    <w:p w14:paraId="49622C78" w14:textId="1148819B" w:rsidR="00CB0194" w:rsidRDefault="00CB0194" w:rsidP="00CB0194">
      <w:r>
        <w:t>7. Αλλοδαποί υπήκοοι χωρών εκτός Ε.Ε. στους οποίους έχει αναγνωριστεί η ιδιότητα πολιτικού πρόσφυγα και δεν μπορούν λόγω αντικειμενικής αδυναμίας να προσκο-</w:t>
      </w:r>
    </w:p>
    <w:p w14:paraId="54837265" w14:textId="5C0C2AF6" w:rsidR="00CB0194" w:rsidRDefault="00CB0194" w:rsidP="00CB0194">
      <w:r>
        <w:t>μίσουν τα απαιτούμενα δικαιολογητικά εγγραφής, προ- κειμένου να εγγραφούν στα Ι.Ε.Κ., υποβάλλουν αντί του τίτλου σπουδών, Υπεύθυνη Δήλωση του ν. 1599/1986,</w:t>
      </w:r>
    </w:p>
    <w:p w14:paraId="1397DE61" w14:textId="0E88CB9A" w:rsidR="00CB0194" w:rsidRDefault="00CB0194" w:rsidP="00CB0194">
      <w:r>
        <w:t>συνοδευόμενη από επίσημο έγγραφο του ελληνικού κράτους με το οποίο τους αναγνωρίζεται η προσφυγική ιδιότητα.</w:t>
      </w:r>
    </w:p>
    <w:p w14:paraId="3EDAD255" w14:textId="67D08D24" w:rsidR="00CB0194" w:rsidRDefault="00CB0194" w:rsidP="00CB0194">
      <w:r>
        <w:t>8. Δίνεται η δυνατότητα εγγραφής σε Ι.Ε.Κ. για αιτούντες άσυλο που κατέχουν Δελτίο Αιτούντος Διεθνή Προστασία σύμφωνα με τα οριζόμενα στο ν. 4636/2019(Α΄ 169) και οι οποίοι πληρούν τις προϋποθέσεις της παρ. 2.</w:t>
      </w:r>
    </w:p>
    <w:p w14:paraId="55392F14" w14:textId="01FAB50A" w:rsidR="00CB0194" w:rsidRDefault="00CB0194" w:rsidP="00CB0194">
      <w:r>
        <w:t>9. Μετά τη λήξη της προθεσμίας υποβολής των αιτήσεων επιλογής, ανακοινώνονται οι πίνακες επιτυχόντων και επιλαχόντων υποψηφίων ανά Ι.Ε.Κ. και ειδικότητα από</w:t>
      </w:r>
    </w:p>
    <w:p w14:paraId="779BD8C6" w14:textId="5FEE2501" w:rsidR="00CB0194" w:rsidRDefault="00CB0194" w:rsidP="00CB0194">
      <w:r>
        <w:t>τη Διεύθυνση Εφαρμογής Επαγγελματικής Κατάρτισης.</w:t>
      </w:r>
    </w:p>
    <w:p w14:paraId="4E0E76F9" w14:textId="3100777F" w:rsidR="00BE23E2" w:rsidRDefault="00BE23E2" w:rsidP="00CB0194">
      <w:r>
        <w:t xml:space="preserve">10. </w:t>
      </w:r>
      <w:r w:rsidRPr="00BE23E2">
        <w:t>Βεβαίωση απόδοσης ΑΜΚΑ.</w:t>
      </w:r>
    </w:p>
    <w:p w14:paraId="7D58A3B7" w14:textId="15D4BA9D" w:rsidR="00FF31D1" w:rsidRDefault="00BE23E2" w:rsidP="00CB0194">
      <w:r>
        <w:t xml:space="preserve">11. </w:t>
      </w:r>
      <w:r w:rsidRPr="00BE23E2">
        <w:t>Σε περίπτωση αλλοδαπών χωρών εκτός Ευρωπαϊκής</w:t>
      </w:r>
      <w:r>
        <w:t xml:space="preserve"> </w:t>
      </w:r>
      <w:r w:rsidR="00860A50">
        <w:t xml:space="preserve">‘ένωσης </w:t>
      </w:r>
      <w:r w:rsidRPr="00BE23E2">
        <w:t xml:space="preserve"> και ομογενών  αντί αστυνομικής ταυτότητας χρειάζεται  Διαβατήριο ή ταυτότητα ομογενών  &amp; άδεια παραμονής . </w:t>
      </w:r>
    </w:p>
    <w:p w14:paraId="79F50812" w14:textId="5672634F" w:rsidR="00BE23E2" w:rsidRDefault="00BE23E2" w:rsidP="00CB0194">
      <w:r w:rsidRPr="00BE23E2">
        <w:t>Αν δεν έχουν  αποφοιτήσει από Ελληνικό σχολείο χρειάζεται πρωτότυπος τίτλος σπουδών και μετάφραση αυτού καθώς και ισοτιμία που θα εκδοθούν  από δημόσια υπηρεσία.</w:t>
      </w:r>
    </w:p>
    <w:p w14:paraId="298A2E00" w14:textId="1A2A12F7" w:rsidR="00FF6D9D" w:rsidRDefault="00AC78D0" w:rsidP="00FF6D9D">
      <w:r>
        <w:t>Με βάση τα ανωτέρω:</w:t>
      </w:r>
    </w:p>
    <w:p w14:paraId="2BD3ECC7" w14:textId="413957D8" w:rsidR="00082B0E" w:rsidRPr="00082B0E" w:rsidRDefault="00082B0E" w:rsidP="00082B0E">
      <w:pPr>
        <w:jc w:val="center"/>
        <w:rPr>
          <w:b/>
          <w:bCs/>
        </w:rPr>
      </w:pPr>
      <w:r w:rsidRPr="00082B0E">
        <w:rPr>
          <w:b/>
          <w:bCs/>
        </w:rPr>
        <w:t>Ο  ΔΙΟΙΚΗΤΗΣ</w:t>
      </w:r>
    </w:p>
    <w:p w14:paraId="351372B1" w14:textId="4FEBCC90" w:rsidR="00FF6D9D" w:rsidRPr="00082B0E" w:rsidRDefault="00FF6D9D" w:rsidP="00082B0E">
      <w:pPr>
        <w:jc w:val="center"/>
        <w:rPr>
          <w:b/>
          <w:bCs/>
        </w:rPr>
      </w:pPr>
      <w:r w:rsidRPr="00082B0E">
        <w:rPr>
          <w:b/>
          <w:bCs/>
        </w:rPr>
        <w:t>ΚΑΛΕΙ</w:t>
      </w:r>
    </w:p>
    <w:p w14:paraId="4623CF16" w14:textId="77777777" w:rsidR="00FF6D9D" w:rsidRDefault="00FF6D9D" w:rsidP="00FF6D9D"/>
    <w:p w14:paraId="472E23EC" w14:textId="5E155069" w:rsidR="00FF6D9D" w:rsidRDefault="00FF6D9D" w:rsidP="00FF6D9D">
      <w:pPr>
        <w:rPr>
          <w:b/>
          <w:bCs/>
        </w:rPr>
      </w:pPr>
      <w:r>
        <w:t>Τους ενδιαφερόμενους να υποβάλλουν αιτήσεις και να καταθέσουν τα δικαιολογητικά τους στην Γραμματεία του Δ.ΙΕΚ  Γ.Ν. Π.Α.     « Η ΑΓΙΑ ΣΟΦΙΑ» το πρώτο δεκα</w:t>
      </w:r>
      <w:r w:rsidR="009713C8">
        <w:t>πενθ</w:t>
      </w:r>
      <w:r>
        <w:t>ήμερο του μηνός  Σεπτεμβρίου 202</w:t>
      </w:r>
      <w:r w:rsidR="009713C8">
        <w:t>2</w:t>
      </w:r>
      <w:r w:rsidR="00A60BE8">
        <w:t xml:space="preserve"> </w:t>
      </w:r>
      <w:r w:rsidRPr="00A60BE8">
        <w:rPr>
          <w:b/>
          <w:bCs/>
        </w:rPr>
        <w:t>από  Δευτέρα έως  Παρασκευή και ώρες  08:00  – 14:00.</w:t>
      </w:r>
    </w:p>
    <w:p w14:paraId="5645DE14" w14:textId="7D4929EE" w:rsidR="00313A36" w:rsidRPr="0064222E" w:rsidRDefault="0047203C" w:rsidP="00FF6D9D">
      <w:r w:rsidRPr="0064222E">
        <w:t>Οι υποψήφιοι καταρτιζόμενοι θα πρέπει να ακολουθούν τις οδηγίες του ΕΟΔΥ σύμφωνα με τα υγειονομικά πρωτόκολλα</w:t>
      </w:r>
      <w:r w:rsidR="001D77D2" w:rsidRPr="0064222E">
        <w:t xml:space="preserve"> όπως ορίζονται</w:t>
      </w:r>
      <w:r w:rsidR="00925403" w:rsidRPr="0064222E">
        <w:t xml:space="preserve"> από τα  μέτρα προστασίας της δημόσιας υγείας από τον κίνδυνο περαιτέρω διασποράς του κορονοϊού COVID-19</w:t>
      </w:r>
      <w:r w:rsidR="001D77D2" w:rsidRPr="0064222E">
        <w:t xml:space="preserve"> .</w:t>
      </w:r>
      <w:r w:rsidRPr="0064222E">
        <w:t xml:space="preserve"> </w:t>
      </w:r>
    </w:p>
    <w:p w14:paraId="47C5C828" w14:textId="77777777" w:rsidR="00FF6D9D" w:rsidRDefault="00FF6D9D" w:rsidP="00FF6D9D">
      <w:r>
        <w:t xml:space="preserve">                                              </w:t>
      </w:r>
    </w:p>
    <w:p w14:paraId="099C8FF6" w14:textId="77777777" w:rsidR="00FF6D9D" w:rsidRPr="0039211C" w:rsidRDefault="00FF6D9D" w:rsidP="00FF6D9D">
      <w:pPr>
        <w:rPr>
          <w:b/>
          <w:bCs/>
        </w:rPr>
      </w:pPr>
      <w:r w:rsidRPr="0039211C">
        <w:rPr>
          <w:b/>
          <w:bCs/>
        </w:rPr>
        <w:t xml:space="preserve">                                           </w:t>
      </w:r>
    </w:p>
    <w:p w14:paraId="564B7348" w14:textId="6733A161" w:rsidR="00FF6D9D" w:rsidRPr="00313A36" w:rsidRDefault="00FF6D9D" w:rsidP="00FF6D9D">
      <w:pPr>
        <w:rPr>
          <w:b/>
          <w:bCs/>
          <w:sz w:val="24"/>
          <w:szCs w:val="24"/>
        </w:rPr>
      </w:pPr>
      <w:bookmarkStart w:id="1" w:name="_Hlk106090862"/>
      <w:r w:rsidRPr="0039211C">
        <w:rPr>
          <w:b/>
          <w:bCs/>
        </w:rPr>
        <w:t xml:space="preserve">                                          </w:t>
      </w:r>
      <w:r w:rsidR="00D92F24">
        <w:rPr>
          <w:b/>
          <w:bCs/>
        </w:rPr>
        <w:t xml:space="preserve">      </w:t>
      </w:r>
      <w:r w:rsidRPr="00313A36">
        <w:rPr>
          <w:b/>
          <w:bCs/>
          <w:sz w:val="24"/>
          <w:szCs w:val="24"/>
        </w:rPr>
        <w:t xml:space="preserve">Ο  ΔΙΟΙΚΗΤΗΣ </w:t>
      </w:r>
    </w:p>
    <w:bookmarkEnd w:id="1"/>
    <w:p w14:paraId="279283B9" w14:textId="77777777" w:rsidR="00FF6D9D" w:rsidRPr="00313A36" w:rsidRDefault="00FF6D9D" w:rsidP="00FF6D9D">
      <w:pPr>
        <w:rPr>
          <w:b/>
          <w:bCs/>
          <w:sz w:val="24"/>
          <w:szCs w:val="24"/>
        </w:rPr>
      </w:pPr>
    </w:p>
    <w:p w14:paraId="78BDA7C0" w14:textId="7F02343B" w:rsidR="00804164" w:rsidRPr="005E33A8" w:rsidRDefault="00FF6D9D">
      <w:pPr>
        <w:rPr>
          <w:b/>
          <w:bCs/>
          <w:sz w:val="24"/>
          <w:szCs w:val="24"/>
        </w:rPr>
      </w:pPr>
      <w:r w:rsidRPr="00313A36">
        <w:rPr>
          <w:b/>
          <w:bCs/>
          <w:sz w:val="24"/>
          <w:szCs w:val="24"/>
        </w:rPr>
        <w:t xml:space="preserve">                                ΕΜΜΑΝΟΥΗΛ Κ. ΠΑΠΑΣΑΒΒΑΣ</w:t>
      </w:r>
    </w:p>
    <w:sectPr w:rsidR="00804164" w:rsidRPr="005E3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A93E" w14:textId="77777777" w:rsidR="00CE5473" w:rsidRDefault="00CE5473" w:rsidP="006C47A2">
      <w:pPr>
        <w:spacing w:after="0" w:line="240" w:lineRule="auto"/>
      </w:pPr>
      <w:r>
        <w:separator/>
      </w:r>
    </w:p>
  </w:endnote>
  <w:endnote w:type="continuationSeparator" w:id="0">
    <w:p w14:paraId="5D30C9B4" w14:textId="77777777" w:rsidR="00CE5473" w:rsidRDefault="00CE5473" w:rsidP="006C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A3FC" w14:textId="77777777" w:rsidR="00CE5473" w:rsidRDefault="00CE5473" w:rsidP="006C47A2">
      <w:pPr>
        <w:spacing w:after="0" w:line="240" w:lineRule="auto"/>
      </w:pPr>
      <w:r>
        <w:separator/>
      </w:r>
    </w:p>
  </w:footnote>
  <w:footnote w:type="continuationSeparator" w:id="0">
    <w:p w14:paraId="35DB5EDA" w14:textId="77777777" w:rsidR="00CE5473" w:rsidRDefault="00CE5473" w:rsidP="006C4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33"/>
    <w:rsid w:val="00082B0E"/>
    <w:rsid w:val="001331DB"/>
    <w:rsid w:val="001634FA"/>
    <w:rsid w:val="001B3CF0"/>
    <w:rsid w:val="001D77D2"/>
    <w:rsid w:val="001F757A"/>
    <w:rsid w:val="00202E08"/>
    <w:rsid w:val="00285DE0"/>
    <w:rsid w:val="00313A36"/>
    <w:rsid w:val="00320A4D"/>
    <w:rsid w:val="0039211C"/>
    <w:rsid w:val="003921F6"/>
    <w:rsid w:val="0047203C"/>
    <w:rsid w:val="005727A1"/>
    <w:rsid w:val="005E33A8"/>
    <w:rsid w:val="0064222E"/>
    <w:rsid w:val="00660198"/>
    <w:rsid w:val="006C47A2"/>
    <w:rsid w:val="006E7ED3"/>
    <w:rsid w:val="007E6D26"/>
    <w:rsid w:val="00804164"/>
    <w:rsid w:val="00860A50"/>
    <w:rsid w:val="00867A5E"/>
    <w:rsid w:val="008D4ED6"/>
    <w:rsid w:val="00925403"/>
    <w:rsid w:val="00937554"/>
    <w:rsid w:val="009713C8"/>
    <w:rsid w:val="00A60BE8"/>
    <w:rsid w:val="00AC18EC"/>
    <w:rsid w:val="00AC78D0"/>
    <w:rsid w:val="00B77D3A"/>
    <w:rsid w:val="00BE23E2"/>
    <w:rsid w:val="00C37670"/>
    <w:rsid w:val="00CB0194"/>
    <w:rsid w:val="00CC7117"/>
    <w:rsid w:val="00CD4F55"/>
    <w:rsid w:val="00CE5473"/>
    <w:rsid w:val="00D402ED"/>
    <w:rsid w:val="00D91833"/>
    <w:rsid w:val="00D92F24"/>
    <w:rsid w:val="00E35BC4"/>
    <w:rsid w:val="00E72169"/>
    <w:rsid w:val="00FD2563"/>
    <w:rsid w:val="00FF31D1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8752"/>
  <w15:chartTrackingRefBased/>
  <w15:docId w15:val="{485DFCBD-C5FA-4B47-9BE5-82CB3E70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F6D9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F6D9D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6C47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C47A2"/>
  </w:style>
  <w:style w:type="paragraph" w:styleId="a5">
    <w:name w:val="footer"/>
    <w:basedOn w:val="a"/>
    <w:link w:val="Char0"/>
    <w:uiPriority w:val="99"/>
    <w:unhideWhenUsed/>
    <w:rsid w:val="006C47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C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s@paidon-agiasofi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77C83-F130-45A0-9AC7-AEA6B106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1031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epas</dc:creator>
  <cp:keywords/>
  <dc:description/>
  <cp:lastModifiedBy>epas</cp:lastModifiedBy>
  <cp:revision>61</cp:revision>
  <cp:lastPrinted>2022-06-15T06:49:00Z</cp:lastPrinted>
  <dcterms:created xsi:type="dcterms:W3CDTF">2022-06-07T08:56:00Z</dcterms:created>
  <dcterms:modified xsi:type="dcterms:W3CDTF">2022-06-22T05:14:00Z</dcterms:modified>
</cp:coreProperties>
</file>